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bookmarkStart w:id="0" w:name="_GoBack"/>
      <w:bookmarkEnd w:id="0"/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Pr="002B672C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</w:t>
      </w:r>
      <w:r w:rsidRPr="002B672C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2B672C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03" w:rsidRDefault="00511E03" w:rsidP="008568AD">
      <w:r>
        <w:separator/>
      </w:r>
    </w:p>
  </w:endnote>
  <w:endnote w:type="continuationSeparator" w:id="0">
    <w:p w:rsidR="00511E03" w:rsidRDefault="00511E03" w:rsidP="008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03" w:rsidRDefault="00511E03" w:rsidP="008568AD">
      <w:r>
        <w:separator/>
      </w:r>
    </w:p>
  </w:footnote>
  <w:footnote w:type="continuationSeparator" w:id="0">
    <w:p w:rsidR="00511E03" w:rsidRDefault="00511E03" w:rsidP="0085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9E" w:rsidRDefault="00C66AD8" w:rsidP="000E3D9E">
    <w:pPr>
      <w:pStyle w:val="Nagwek"/>
      <w:ind w:left="1416"/>
      <w:jc w:val="center"/>
      <w:rPr>
        <w:rFonts w:ascii="Verdana" w:hAnsi="Verdana" w:cs="Calibri"/>
        <w:bCs w:val="0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Załącznik nr 2 </w:t>
    </w:r>
    <w:r>
      <w:rPr>
        <w:rFonts w:ascii="Verdana" w:hAnsi="Verdana"/>
        <w:sz w:val="16"/>
        <w:szCs w:val="16"/>
      </w:rPr>
      <w:br/>
    </w:r>
    <w:r>
      <w:rPr>
        <w:rFonts w:ascii="Verdana" w:hAnsi="Verdana"/>
        <w:sz w:val="16"/>
        <w:szCs w:val="16"/>
      </w:rPr>
      <w:tab/>
    </w:r>
    <w:r w:rsidR="000E3D9E">
      <w:rPr>
        <w:rFonts w:ascii="Verdana" w:hAnsi="Verdana"/>
        <w:sz w:val="16"/>
        <w:szCs w:val="16"/>
      </w:rPr>
      <w:t xml:space="preserve">                                                                                 do ogłoszenia o naborze</w:t>
    </w:r>
    <w:r w:rsidR="000E3D9E">
      <w:rPr>
        <w:rFonts w:ascii="Verdana" w:hAnsi="Verdana" w:cs="Calibri"/>
        <w:sz w:val="16"/>
        <w:szCs w:val="16"/>
      </w:rPr>
      <w:t xml:space="preserve"> na stanowisko</w:t>
    </w:r>
  </w:p>
  <w:p w:rsidR="000E3D9E" w:rsidRDefault="000E3D9E" w:rsidP="000E3D9E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                </w:t>
    </w:r>
    <w:r>
      <w:rPr>
        <w:rFonts w:ascii="Verdana" w:hAnsi="Verdana"/>
        <w:sz w:val="16"/>
        <w:szCs w:val="16"/>
      </w:rPr>
      <w:t>ds. Inwestycji i Remontów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 w Nadleśnictwie Oleśnica Śląska</w:t>
    </w:r>
  </w:p>
  <w:p w:rsidR="008568AD" w:rsidRPr="005A01C2" w:rsidRDefault="008568AD" w:rsidP="005A01C2">
    <w:pPr>
      <w:pStyle w:val="Nagwek"/>
      <w:ind w:left="708"/>
      <w:jc w:val="center"/>
      <w:rPr>
        <w:rFonts w:ascii="Verdana" w:hAnsi="Verdana" w:cs="Calibri"/>
        <w:bCs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0E3D9E"/>
    <w:rsid w:val="00127210"/>
    <w:rsid w:val="001B57C9"/>
    <w:rsid w:val="002B672C"/>
    <w:rsid w:val="0044208A"/>
    <w:rsid w:val="00452187"/>
    <w:rsid w:val="00511E03"/>
    <w:rsid w:val="005A01C2"/>
    <w:rsid w:val="008568AD"/>
    <w:rsid w:val="00A16B2B"/>
    <w:rsid w:val="00C66AD8"/>
    <w:rsid w:val="00C748AB"/>
    <w:rsid w:val="00CA6E23"/>
    <w:rsid w:val="00D278D0"/>
    <w:rsid w:val="00D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23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Murawska</cp:lastModifiedBy>
  <cp:revision>6</cp:revision>
  <cp:lastPrinted>2021-02-01T12:11:00Z</cp:lastPrinted>
  <dcterms:created xsi:type="dcterms:W3CDTF">2021-04-06T11:34:00Z</dcterms:created>
  <dcterms:modified xsi:type="dcterms:W3CDTF">2022-07-01T06:47:00Z</dcterms:modified>
</cp:coreProperties>
</file>